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B7" w:rsidRDefault="00731D34">
      <w:pPr>
        <w:jc w:val="center"/>
        <w:rPr>
          <w:sz w:val="32"/>
        </w:rPr>
      </w:pPr>
      <w:r>
        <w:rPr>
          <w:sz w:val="32"/>
        </w:rPr>
        <w:t xml:space="preserve">Higher Education and the Law: </w:t>
      </w:r>
      <w:r w:rsidR="00811CE4">
        <w:rPr>
          <w:sz w:val="32"/>
        </w:rPr>
        <w:t>Fall 20</w:t>
      </w:r>
      <w:r w:rsidR="004C2947">
        <w:rPr>
          <w:sz w:val="32"/>
        </w:rPr>
        <w:t>1</w:t>
      </w:r>
      <w:r w:rsidR="009404C8">
        <w:rPr>
          <w:sz w:val="32"/>
        </w:rPr>
        <w:t>2</w:t>
      </w:r>
    </w:p>
    <w:p w:rsidR="00731D34" w:rsidRDefault="00731D34">
      <w:pPr>
        <w:jc w:val="center"/>
      </w:pPr>
      <w:r>
        <w:rPr>
          <w:sz w:val="32"/>
        </w:rPr>
        <w:t xml:space="preserve">Instructor:  </w:t>
      </w:r>
      <w:smartTag w:uri="urn:schemas-microsoft-com:office:smarttags" w:element="PersonName">
        <w:r>
          <w:rPr>
            <w:sz w:val="32"/>
          </w:rPr>
          <w:t>Stan Murphy</w:t>
        </w:r>
      </w:smartTag>
    </w:p>
    <w:p w:rsidR="00731D34" w:rsidRDefault="00731D34"/>
    <w:p w:rsidR="00731D34" w:rsidRDefault="00731D34">
      <w:pPr>
        <w:jc w:val="both"/>
      </w:pPr>
      <w:r>
        <w:rPr>
          <w:u w:val="single"/>
        </w:rPr>
        <w:t>Office</w:t>
      </w:r>
      <w:r>
        <w:t>:</w:t>
      </w:r>
    </w:p>
    <w:p w:rsidR="00731D34" w:rsidRDefault="005A5969">
      <w:pPr>
        <w:jc w:val="both"/>
      </w:pPr>
      <w:smartTag w:uri="urn:schemas-microsoft-com:office:smarttags" w:element="address">
        <w:smartTag w:uri="urn:schemas-microsoft-com:office:smarttags" w:element="Street">
          <w:r>
            <w:t>1426 22</w:t>
          </w:r>
          <w:r w:rsidRPr="005A5969">
            <w:rPr>
              <w:vertAlign w:val="superscript"/>
            </w:rPr>
            <w:t>nd</w:t>
          </w:r>
          <w:r>
            <w:t xml:space="preserve"> Ave.</w:t>
          </w:r>
        </w:smartTag>
        <w:r>
          <w:t xml:space="preserve"> </w:t>
        </w:r>
        <w:smartTag w:uri="urn:schemas-microsoft-com:office:smarttags" w:element="City">
          <w:r>
            <w:t>Tuscaloosa</w:t>
          </w:r>
        </w:smartTag>
      </w:smartTag>
    </w:p>
    <w:p w:rsidR="005A5969" w:rsidRDefault="005A5969">
      <w:pPr>
        <w:jc w:val="both"/>
      </w:pPr>
      <w:r>
        <w:t>Phone: 349-1444</w:t>
      </w:r>
    </w:p>
    <w:p w:rsidR="005A5969" w:rsidRDefault="005A5969">
      <w:pPr>
        <w:jc w:val="both"/>
      </w:pPr>
      <w:r>
        <w:t xml:space="preserve">Email: </w:t>
      </w:r>
      <w:smartTag w:uri="urn:schemas-microsoft-com:office:smarttags" w:element="PersonName">
        <w:r w:rsidR="00811CE4">
          <w:t>murphyandmurphy@bellsouth.net</w:t>
        </w:r>
      </w:smartTag>
    </w:p>
    <w:p w:rsidR="00731D34" w:rsidRDefault="00731D34">
      <w:pPr>
        <w:jc w:val="both"/>
      </w:pPr>
    </w:p>
    <w:p w:rsidR="00731D34" w:rsidRDefault="00731D34">
      <w:pPr>
        <w:jc w:val="both"/>
      </w:pPr>
      <w:r>
        <w:rPr>
          <w:u w:val="single"/>
        </w:rPr>
        <w:t>Attendance Policy</w:t>
      </w:r>
      <w:r>
        <w:t>:</w:t>
      </w:r>
    </w:p>
    <w:p w:rsidR="00731D34" w:rsidRDefault="00731D34">
      <w:pPr>
        <w:jc w:val="both"/>
      </w:pPr>
      <w:r>
        <w:t>I will follow the law school’s standard attendance policy.</w:t>
      </w:r>
    </w:p>
    <w:p w:rsidR="00731D34" w:rsidRDefault="00731D34">
      <w:pPr>
        <w:jc w:val="both"/>
      </w:pPr>
    </w:p>
    <w:p w:rsidR="00731D34" w:rsidRDefault="00731D34">
      <w:pPr>
        <w:jc w:val="both"/>
      </w:pPr>
      <w:r>
        <w:rPr>
          <w:u w:val="single"/>
        </w:rPr>
        <w:t>Grading</w:t>
      </w:r>
      <w:r>
        <w:t>:</w:t>
      </w:r>
    </w:p>
    <w:p w:rsidR="00731D34" w:rsidRDefault="00731D34">
      <w:pPr>
        <w:jc w:val="both"/>
      </w:pPr>
      <w:r>
        <w:t xml:space="preserve">Your grade for the course will be based on a paper written on a topic in higher education law and </w:t>
      </w:r>
      <w:r w:rsidR="005A5969">
        <w:t>class participation</w:t>
      </w:r>
      <w:r>
        <w:t>.  You are free to choose any topic within this area, subject to its approval</w:t>
      </w:r>
      <w:r w:rsidR="00096BAC">
        <w:t>.</w:t>
      </w:r>
      <w:r w:rsidR="005A5969">
        <w:t xml:space="preserve">  The paper should be 15-20</w:t>
      </w:r>
      <w:r>
        <w:t xml:space="preserve"> pages.  Topics for your paper sh</w:t>
      </w:r>
      <w:r w:rsidR="00096BAC">
        <w:t xml:space="preserve">ould be approved by </w:t>
      </w:r>
      <w:r w:rsidR="005A5969">
        <w:t>the end of September</w:t>
      </w:r>
      <w:r>
        <w:t xml:space="preserve">, but may be submitted and approved at any time prior to that.  </w:t>
      </w:r>
      <w:r w:rsidR="005A5969">
        <w:t>Your</w:t>
      </w:r>
      <w:r>
        <w:t xml:space="preserve"> paper will be due the last day of the finals period for the semester</w:t>
      </w:r>
      <w:r w:rsidR="005A5969">
        <w:t xml:space="preserve">.  Please </w:t>
      </w:r>
      <w:r w:rsidR="009C5E4D">
        <w:t xml:space="preserve">email a copy </w:t>
      </w:r>
      <w:r w:rsidR="00EB0FD4">
        <w:t xml:space="preserve">of your </w:t>
      </w:r>
      <w:r w:rsidR="007079E0">
        <w:t>paper</w:t>
      </w:r>
      <w:r w:rsidR="00EB0FD4">
        <w:t xml:space="preserve"> </w:t>
      </w:r>
      <w:r w:rsidR="009C5E4D">
        <w:t xml:space="preserve">directly to </w:t>
      </w:r>
      <w:r w:rsidR="00EB0FD4">
        <w:t>me</w:t>
      </w:r>
      <w:r w:rsidR="007079E0">
        <w:t>.</w:t>
      </w:r>
    </w:p>
    <w:p w:rsidR="00731D34" w:rsidRDefault="00731D34">
      <w:pPr>
        <w:jc w:val="both"/>
      </w:pPr>
    </w:p>
    <w:p w:rsidR="00731D34" w:rsidRDefault="00731D34">
      <w:pPr>
        <w:jc w:val="both"/>
      </w:pPr>
      <w:smartTag w:uri="urn:schemas-microsoft-com:office:smarttags" w:element="City">
        <w:smartTag w:uri="urn:schemas-microsoft-com:office:smarttags" w:element="place">
          <w:r>
            <w:rPr>
              <w:u w:val="single"/>
            </w:rPr>
            <w:t>Readings</w:t>
          </w:r>
        </w:smartTag>
      </w:smartTag>
      <w:r>
        <w:t>:</w:t>
      </w:r>
    </w:p>
    <w:p w:rsidR="00731D34" w:rsidRDefault="005A5969">
      <w:pPr>
        <w:jc w:val="both"/>
      </w:pPr>
      <w:r>
        <w:t>In place of a text</w:t>
      </w:r>
      <w:r w:rsidR="00096BAC">
        <w:t xml:space="preserve"> </w:t>
      </w:r>
      <w:r w:rsidR="00731D34">
        <w:t xml:space="preserve">I will assign </w:t>
      </w:r>
      <w:r>
        <w:t>cases and</w:t>
      </w:r>
      <w:r w:rsidR="00731D34">
        <w:t xml:space="preserve"> </w:t>
      </w:r>
      <w:r>
        <w:t xml:space="preserve">articles </w:t>
      </w:r>
      <w:r w:rsidR="00731D34">
        <w:t xml:space="preserve">to read that you can download </w:t>
      </w:r>
      <w:r w:rsidR="00096BAC">
        <w:t>or find in the library</w:t>
      </w:r>
      <w:r w:rsidR="00731D34">
        <w:t>. There will be a reading assignment for each class session</w:t>
      </w:r>
      <w:r w:rsidR="00096BAC">
        <w:t>.</w:t>
      </w:r>
    </w:p>
    <w:p w:rsidR="00096BAC" w:rsidRDefault="00096BAC">
      <w:pPr>
        <w:jc w:val="both"/>
      </w:pPr>
    </w:p>
    <w:p w:rsidR="00096BAC" w:rsidRDefault="00096BAC">
      <w:pPr>
        <w:jc w:val="both"/>
        <w:rPr>
          <w:u w:val="single"/>
        </w:rPr>
      </w:pPr>
      <w:r>
        <w:rPr>
          <w:u w:val="single"/>
        </w:rPr>
        <w:t>Class Discussion Schedule:</w:t>
      </w:r>
    </w:p>
    <w:p w:rsidR="00096BAC" w:rsidRPr="00096BAC" w:rsidRDefault="00096BAC">
      <w:pPr>
        <w:jc w:val="both"/>
      </w:pPr>
      <w:r>
        <w:t xml:space="preserve">We will go over certain topic areas, such as academic freedom, for the first several class sessions.  For the remainder of the semester students will report on their areas of research, and the class readings will be </w:t>
      </w:r>
      <w:r w:rsidR="00F308A2">
        <w:t>selected and assigned</w:t>
      </w:r>
      <w:r>
        <w:t xml:space="preserve"> around those topics.</w:t>
      </w:r>
    </w:p>
    <w:sectPr w:rsidR="00096BAC" w:rsidRPr="00096BA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096BAC"/>
    <w:rsid w:val="00096BAC"/>
    <w:rsid w:val="0028474D"/>
    <w:rsid w:val="004C2947"/>
    <w:rsid w:val="005A5969"/>
    <w:rsid w:val="007079E0"/>
    <w:rsid w:val="00731D34"/>
    <w:rsid w:val="00811CE4"/>
    <w:rsid w:val="009404C8"/>
    <w:rsid w:val="009C5E4D"/>
    <w:rsid w:val="00A14A62"/>
    <w:rsid w:val="00C33221"/>
    <w:rsid w:val="00CE31B7"/>
    <w:rsid w:val="00CE455F"/>
    <w:rsid w:val="00EB0FD4"/>
    <w:rsid w:val="00F30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Higher Education and the Law</vt:lpstr>
    </vt:vector>
  </TitlesOfParts>
  <Company>Dell Computer Corporation</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and the Law</dc:title>
  <dc:creator>Pam Griffin</dc:creator>
  <cp:lastModifiedBy>Stan Murphy</cp:lastModifiedBy>
  <cp:revision>2</cp:revision>
  <cp:lastPrinted>2003-08-04T16:51:00Z</cp:lastPrinted>
  <dcterms:created xsi:type="dcterms:W3CDTF">2012-08-22T18:44:00Z</dcterms:created>
  <dcterms:modified xsi:type="dcterms:W3CDTF">2012-08-22T18:44:00Z</dcterms:modified>
</cp:coreProperties>
</file>

<file path=docProps/custom.xml><?xml version="1.0" encoding="utf-8"?>
<Properties xmlns="http://schemas.openxmlformats.org/officeDocument/2006/custom-properties" xmlns:vt="http://schemas.openxmlformats.org/officeDocument/2006/docPropsVTypes"/>
</file>